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3F7" w:rsidRDefault="00CE63F7" w:rsidP="008806C1"/>
    <w:p w:rsidR="003F3F1B" w:rsidRDefault="003F3F1B">
      <w:pPr>
        <w:rPr>
          <w:lang w:val="es-GT"/>
        </w:rPr>
      </w:pP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7740"/>
      </w:tblGrid>
      <w:tr w:rsidR="008806C1" w:rsidTr="008806C1">
        <w:trPr>
          <w:trHeight w:val="510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:rsidR="008806C1" w:rsidRPr="008806C1" w:rsidRDefault="00B4464A" w:rsidP="00B446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val="es-GT" w:eastAsia="es-G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val="es-GT"/>
              </w:rPr>
              <w:t>Encuesta Domiciliar</w:t>
            </w:r>
            <w:r w:rsidR="008806C1" w:rsidRPr="008806C1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val="es-GT"/>
              </w:rPr>
              <w:t xml:space="preserve"> </w:t>
            </w:r>
            <w:r w:rsidR="00126B5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val="es-GT"/>
              </w:rPr>
              <w:t>2019</w:t>
            </w:r>
          </w:p>
        </w:tc>
      </w:tr>
      <w:tr w:rsidR="008806C1" w:rsidTr="008806C1">
        <w:trPr>
          <w:trHeight w:val="9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Registro de estudiantes de niveles educativos distintos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El docente podrá registrar a los estudiantes de todos los niveles educativos.</w:t>
            </w:r>
          </w:p>
        </w:tc>
      </w:tr>
      <w:tr w:rsidR="008806C1" w:rsidTr="008806C1">
        <w:trPr>
          <w:trHeight w:val="6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6C1" w:rsidRPr="008806C1" w:rsidRDefault="008806C1" w:rsidP="00B4464A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Inscripción 20</w:t>
            </w:r>
            <w:r w:rsidR="00B4464A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20</w:t>
            </w: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 xml:space="preserve"> y Encuesta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6C1" w:rsidRPr="008806C1" w:rsidRDefault="008806C1" w:rsidP="00B4464A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 xml:space="preserve">La encuesta será independiente al cierre de ciclo </w:t>
            </w:r>
            <w:r w:rsidR="00B4464A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2019</w:t>
            </w: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 xml:space="preserve"> </w:t>
            </w:r>
            <w:r w:rsidR="00B4464A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y el proceso de inscripción 2020</w:t>
            </w:r>
          </w:p>
        </w:tc>
      </w:tr>
      <w:tr w:rsidR="008806C1" w:rsidTr="008806C1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Estudiantes sin CUI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Los estudiantes se pueden registrar sólo con el nombre, el CUI no es obligatorio.</w:t>
            </w:r>
          </w:p>
        </w:tc>
      </w:tr>
      <w:tr w:rsidR="008806C1" w:rsidTr="008806C1">
        <w:trPr>
          <w:trHeight w:val="6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6C1" w:rsidRPr="008806C1" w:rsidRDefault="008806C1" w:rsidP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Resguardo de encuestas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Al finalizar el proceso de registro en el sistema, la boleta debe ser entregada a la DIDEDUC.</w:t>
            </w:r>
          </w:p>
        </w:tc>
      </w:tr>
      <w:tr w:rsidR="008806C1" w:rsidTr="008806C1">
        <w:trPr>
          <w:trHeight w:val="6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Acceso para registro de la encuesta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C2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El link para registrar los datos de la boleta de Registro de niños y niñas estará en el menú "Estudiantes"</w:t>
            </w:r>
            <w:r w:rsidR="004C28C2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 xml:space="preserve"> del SIRE (</w:t>
            </w:r>
            <w:hyperlink r:id="rId7" w:history="1">
              <w:r w:rsidR="004C28C2" w:rsidRPr="00AE2DB9">
                <w:rPr>
                  <w:rStyle w:val="Hipervnculo"/>
                  <w:rFonts w:ascii="Calibri" w:hAnsi="Calibri" w:cs="Calibri"/>
                  <w:sz w:val="22"/>
                  <w:szCs w:val="22"/>
                  <w:lang w:val="es-GT"/>
                </w:rPr>
                <w:t>https://sire.m</w:t>
              </w:r>
              <w:r w:rsidR="004C28C2" w:rsidRPr="00AE2DB9">
                <w:rPr>
                  <w:rStyle w:val="Hipervnculo"/>
                  <w:rFonts w:ascii="Calibri" w:hAnsi="Calibri" w:cs="Calibri"/>
                  <w:sz w:val="22"/>
                  <w:szCs w:val="22"/>
                  <w:lang w:val="es-GT"/>
                </w:rPr>
                <w:t>i</w:t>
              </w:r>
              <w:r w:rsidR="004C28C2" w:rsidRPr="00AE2DB9">
                <w:rPr>
                  <w:rStyle w:val="Hipervnculo"/>
                  <w:rFonts w:ascii="Calibri" w:hAnsi="Calibri" w:cs="Calibri"/>
                  <w:sz w:val="22"/>
                  <w:szCs w:val="22"/>
                  <w:lang w:val="es-GT"/>
                </w:rPr>
                <w:t>neduc.gob.gt</w:t>
              </w:r>
            </w:hyperlink>
            <w:r w:rsidR="004C28C2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)</w:t>
            </w:r>
          </w:p>
        </w:tc>
      </w:tr>
      <w:tr w:rsidR="008806C1" w:rsidTr="008806C1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Inicio de registro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6C1" w:rsidRPr="008806C1" w:rsidRDefault="008806C1" w:rsidP="007832A3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E</w:t>
            </w: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 xml:space="preserve">l </w:t>
            </w:r>
            <w:r w:rsidR="007832A3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25</w:t>
            </w: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 xml:space="preserve"> de Octubre se habilitará el registro para la boleta de Registro de Niños y Niñas.</w:t>
            </w:r>
            <w:bookmarkStart w:id="0" w:name="_GoBack"/>
            <w:bookmarkEnd w:id="0"/>
          </w:p>
        </w:tc>
      </w:tr>
      <w:tr w:rsidR="008806C1" w:rsidTr="008806C1">
        <w:trPr>
          <w:trHeight w:val="6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Sectores Educativos Involucrados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Únicamente el sector oficial</w:t>
            </w:r>
          </w:p>
        </w:tc>
      </w:tr>
      <w:tr w:rsidR="008806C1" w:rsidTr="008806C1">
        <w:trPr>
          <w:trHeight w:val="6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Responsable en la DIDEDUC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 xml:space="preserve">El Director Departamental debe conformar el equipo de trabajo que dará seguimiento. </w:t>
            </w:r>
          </w:p>
        </w:tc>
      </w:tr>
      <w:tr w:rsidR="008806C1" w:rsidTr="008806C1">
        <w:trPr>
          <w:trHeight w:val="9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Comunidades con establecimientos cerrados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Para validar que efectivamente no existe población para reabrir el establecimiento, se debe llenar la encuesta para verificar que el motivo de cierre es por falta de estudiantes.</w:t>
            </w:r>
          </w:p>
        </w:tc>
      </w:tr>
      <w:tr w:rsidR="008806C1" w:rsidTr="008806C1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Niveles educativos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La encuesta está diseñada para todos los niveles educativos.</w:t>
            </w:r>
          </w:p>
        </w:tc>
      </w:tr>
      <w:tr w:rsidR="008806C1" w:rsidTr="008806C1">
        <w:trPr>
          <w:trHeight w:val="6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 xml:space="preserve">Estudiantes con </w:t>
            </w:r>
            <w:proofErr w:type="spellStart"/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sobreedad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Se debe registrar los datos de los estudiantes, la información recolectada posteriormente será analizada para definir las acciones a realizar</w:t>
            </w:r>
          </w:p>
        </w:tc>
      </w:tr>
      <w:tr w:rsidR="008806C1" w:rsidTr="003F3F1B">
        <w:trPr>
          <w:trHeight w:val="6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6C1" w:rsidRPr="008806C1" w:rsidRDefault="008806C1" w:rsidP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Duplicidad de registro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El sistema únicamente dejará ingresar una vez a los estudiantes, para ello comparará los nombres, fecha de nacimiento y CUI si lo posee</w:t>
            </w:r>
          </w:p>
        </w:tc>
      </w:tr>
      <w:tr w:rsidR="008806C1" w:rsidTr="003F3F1B">
        <w:trPr>
          <w:trHeight w:val="6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Registro si no hay centro educativo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6C1" w:rsidRPr="008806C1" w:rsidRDefault="008806C1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 w:rsidRPr="008806C1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El sistema permitirá realizar el registro de los datos de los estudiantes aunque no exista establecimiento educativo abierto.</w:t>
            </w:r>
          </w:p>
        </w:tc>
      </w:tr>
      <w:tr w:rsidR="003F3F1B" w:rsidTr="003F3F1B">
        <w:trPr>
          <w:trHeight w:val="6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F1B" w:rsidRPr="008806C1" w:rsidRDefault="00930E1B" w:rsidP="003F3F1B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Registros Finales 2019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F1B" w:rsidRPr="008806C1" w:rsidRDefault="00930E1B" w:rsidP="003F3F1B">
            <w:pP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>La encuesta será un proceso independiente del evento de Registros Finales 2019</w:t>
            </w:r>
            <w:r w:rsidR="00601645">
              <w:rPr>
                <w:rFonts w:ascii="Calibri" w:hAnsi="Calibri" w:cs="Calibri"/>
                <w:color w:val="000000"/>
                <w:sz w:val="22"/>
                <w:szCs w:val="22"/>
                <w:lang w:val="es-GT"/>
              </w:rPr>
              <w:t xml:space="preserve"> y no es requisito para dichos registros</w:t>
            </w:r>
          </w:p>
        </w:tc>
      </w:tr>
    </w:tbl>
    <w:p w:rsidR="008806C1" w:rsidRDefault="008806C1">
      <w:pPr>
        <w:rPr>
          <w:lang w:val="es-GT"/>
        </w:rPr>
      </w:pPr>
    </w:p>
    <w:p w:rsidR="008806C1" w:rsidRPr="008806C1" w:rsidRDefault="008806C1" w:rsidP="008806C1">
      <w:pPr>
        <w:rPr>
          <w:lang w:val="es-GT"/>
        </w:rPr>
      </w:pPr>
    </w:p>
    <w:sectPr w:rsidR="008806C1" w:rsidRPr="008806C1" w:rsidSect="008806C1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843" w:right="1183" w:bottom="1418" w:left="1418" w:header="729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634" w:rsidRDefault="000B4634">
      <w:r>
        <w:separator/>
      </w:r>
    </w:p>
  </w:endnote>
  <w:endnote w:type="continuationSeparator" w:id="0">
    <w:p w:rsidR="000B4634" w:rsidRDefault="000B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604" w:rsidRDefault="00867604" w:rsidP="00777E1F">
    <w:pPr>
      <w:pStyle w:val="Piedepgina"/>
      <w:jc w:val="center"/>
    </w:pPr>
    <w:r>
      <w:rPr>
        <w:noProof/>
        <w:lang w:val="es-GT" w:eastAsia="es-GT"/>
      </w:rPr>
      <w:drawing>
        <wp:anchor distT="0" distB="0" distL="114300" distR="114300" simplePos="0" relativeHeight="251659776" behindDoc="1" locked="0" layoutInCell="1" allowOverlap="1" wp14:anchorId="7650FCDD" wp14:editId="7DBE6C64">
          <wp:simplePos x="0" y="0"/>
          <wp:positionH relativeFrom="margin">
            <wp:align>center</wp:align>
          </wp:positionH>
          <wp:positionV relativeFrom="paragraph">
            <wp:posOffset>-159897</wp:posOffset>
          </wp:positionV>
          <wp:extent cx="6980294" cy="782198"/>
          <wp:effectExtent l="0" t="0" r="0" b="0"/>
          <wp:wrapNone/>
          <wp:docPr id="10" name="Imagen 10" descr="Macintosh HD:Users:luismendez:Documents:IMAGEN GOBIERNO:NUEVA IMAGEN 2016:HOJAS MEMBRETADAS:HojaMembretada_Cart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uismendez:Documents:IMAGEN GOBIERNO:NUEVA IMAGEN 2016:HOJAS MEMBRETADAS:HojaMembretada_Carta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3970" t="89167" r="1392" b="1837"/>
                  <a:stretch/>
                </pic:blipFill>
                <pic:spPr bwMode="auto">
                  <a:xfrm>
                    <a:off x="0" y="0"/>
                    <a:ext cx="6980294" cy="7821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634" w:rsidRDefault="000B4634">
      <w:r>
        <w:separator/>
      </w:r>
    </w:p>
  </w:footnote>
  <w:footnote w:type="continuationSeparator" w:id="0">
    <w:p w:rsidR="000B4634" w:rsidRDefault="000B4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604" w:rsidRDefault="000B4634">
    <w:pPr>
      <w:pStyle w:val="Encabezado"/>
    </w:pPr>
    <w:r>
      <w:rPr>
        <w:szCs w:val="20"/>
        <w:lang w:val="es-ES" w:eastAsia="es-ES"/>
      </w:rPr>
      <w:pict w14:anchorId="2AD34F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612pt;height:11in;z-index:-251658752;mso-wrap-edited:f;mso-position-horizontal:center;mso-position-horizontal-relative:margin;mso-position-vertical:center;mso-position-vertical-relative:margin" wrapcoords="-26 0 -26 21579 21600 21579 21600 0 -26 0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604" w:rsidRDefault="00867604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1824" behindDoc="1" locked="0" layoutInCell="1" allowOverlap="1" wp14:anchorId="3887921D" wp14:editId="43FD249F">
          <wp:simplePos x="0" y="0"/>
          <wp:positionH relativeFrom="margin">
            <wp:posOffset>-553782</wp:posOffset>
          </wp:positionH>
          <wp:positionV relativeFrom="paragraph">
            <wp:posOffset>-312232</wp:posOffset>
          </wp:positionV>
          <wp:extent cx="1773716" cy="1059784"/>
          <wp:effectExtent l="0" t="0" r="0" b="7620"/>
          <wp:wrapNone/>
          <wp:docPr id="8" name="Imagen 8" descr="Macintosh HD:Users:luismendez:Documents:IMAGEN GOBIERNO:NUEVA IMAGEN 2016:HOJAS MEMBRETADAS:HojaMembretada_Cart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uismendez:Documents:IMAGEN GOBIERNO:NUEVA IMAGEN 2016:HOJAS MEMBRETADAS:HojaMembretada_Carta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5802" t="3831" r="61168" b="80889"/>
                  <a:stretch/>
                </pic:blipFill>
                <pic:spPr bwMode="auto">
                  <a:xfrm>
                    <a:off x="0" y="0"/>
                    <a:ext cx="1773716" cy="10597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604" w:rsidRDefault="000B4634">
    <w:pPr>
      <w:pStyle w:val="Encabezado"/>
    </w:pPr>
    <w:r>
      <w:rPr>
        <w:szCs w:val="20"/>
        <w:lang w:val="es-ES" w:eastAsia="es-ES"/>
      </w:rPr>
      <w:pict w14:anchorId="592B90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612pt;height:11in;z-index:-251657728;mso-wrap-edited:f;mso-position-horizontal:center;mso-position-horizontal-relative:margin;mso-position-vertical:center;mso-position-vertical-relative:margin" wrapcoords="-26 0 -26 21579 21600 21579 21600 0 -26 0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6409A"/>
    <w:multiLevelType w:val="hybridMultilevel"/>
    <w:tmpl w:val="3950232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87336"/>
    <w:multiLevelType w:val="hybridMultilevel"/>
    <w:tmpl w:val="29FE46F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C434A"/>
    <w:multiLevelType w:val="hybridMultilevel"/>
    <w:tmpl w:val="7F1848C6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95D0D"/>
    <w:multiLevelType w:val="hybridMultilevel"/>
    <w:tmpl w:val="E81E7EE2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86B"/>
    <w:rsid w:val="00000A77"/>
    <w:rsid w:val="0002065B"/>
    <w:rsid w:val="000326A6"/>
    <w:rsid w:val="00032EEF"/>
    <w:rsid w:val="00033140"/>
    <w:rsid w:val="0004565C"/>
    <w:rsid w:val="0006133B"/>
    <w:rsid w:val="00075105"/>
    <w:rsid w:val="000802DE"/>
    <w:rsid w:val="00086CC1"/>
    <w:rsid w:val="0009766A"/>
    <w:rsid w:val="000A0E35"/>
    <w:rsid w:val="000B329B"/>
    <w:rsid w:val="000B4634"/>
    <w:rsid w:val="000C040F"/>
    <w:rsid w:val="000C3EC2"/>
    <w:rsid w:val="000D348E"/>
    <w:rsid w:val="000D3C31"/>
    <w:rsid w:val="000E0958"/>
    <w:rsid w:val="000E1CAD"/>
    <w:rsid w:val="000F6B0D"/>
    <w:rsid w:val="00116617"/>
    <w:rsid w:val="00126B52"/>
    <w:rsid w:val="00161F30"/>
    <w:rsid w:val="00166395"/>
    <w:rsid w:val="00174043"/>
    <w:rsid w:val="001844D2"/>
    <w:rsid w:val="00193D19"/>
    <w:rsid w:val="00195FB9"/>
    <w:rsid w:val="001A10F2"/>
    <w:rsid w:val="001A48EA"/>
    <w:rsid w:val="001B0487"/>
    <w:rsid w:val="001C1833"/>
    <w:rsid w:val="001E67A6"/>
    <w:rsid w:val="002017C6"/>
    <w:rsid w:val="002025C9"/>
    <w:rsid w:val="00204E51"/>
    <w:rsid w:val="002224C7"/>
    <w:rsid w:val="00231148"/>
    <w:rsid w:val="00253F2B"/>
    <w:rsid w:val="00264FD2"/>
    <w:rsid w:val="00273FB5"/>
    <w:rsid w:val="00274422"/>
    <w:rsid w:val="00276AC5"/>
    <w:rsid w:val="002A288E"/>
    <w:rsid w:val="002B0507"/>
    <w:rsid w:val="002B0904"/>
    <w:rsid w:val="002B3E93"/>
    <w:rsid w:val="002B6268"/>
    <w:rsid w:val="002C4B30"/>
    <w:rsid w:val="002E216A"/>
    <w:rsid w:val="002F4DCD"/>
    <w:rsid w:val="00303D68"/>
    <w:rsid w:val="00323316"/>
    <w:rsid w:val="00350D22"/>
    <w:rsid w:val="00372B18"/>
    <w:rsid w:val="003823D0"/>
    <w:rsid w:val="003A64E0"/>
    <w:rsid w:val="003B594C"/>
    <w:rsid w:val="003B6AB8"/>
    <w:rsid w:val="003D0DBF"/>
    <w:rsid w:val="003D3A6F"/>
    <w:rsid w:val="003E3F4B"/>
    <w:rsid w:val="003F3F1B"/>
    <w:rsid w:val="00404A38"/>
    <w:rsid w:val="0041520A"/>
    <w:rsid w:val="00432002"/>
    <w:rsid w:val="0044066D"/>
    <w:rsid w:val="00442941"/>
    <w:rsid w:val="00461592"/>
    <w:rsid w:val="004A4EBB"/>
    <w:rsid w:val="004B383C"/>
    <w:rsid w:val="004B3C17"/>
    <w:rsid w:val="004C28C2"/>
    <w:rsid w:val="004C6887"/>
    <w:rsid w:val="004D0FA8"/>
    <w:rsid w:val="00512DAE"/>
    <w:rsid w:val="00512E98"/>
    <w:rsid w:val="00527103"/>
    <w:rsid w:val="00530BF9"/>
    <w:rsid w:val="00535688"/>
    <w:rsid w:val="00542D69"/>
    <w:rsid w:val="005463A3"/>
    <w:rsid w:val="00547340"/>
    <w:rsid w:val="00562837"/>
    <w:rsid w:val="00574088"/>
    <w:rsid w:val="005B1791"/>
    <w:rsid w:val="005B215C"/>
    <w:rsid w:val="005D71C7"/>
    <w:rsid w:val="005E4176"/>
    <w:rsid w:val="00601645"/>
    <w:rsid w:val="00611535"/>
    <w:rsid w:val="0062322E"/>
    <w:rsid w:val="00640EBD"/>
    <w:rsid w:val="00663466"/>
    <w:rsid w:val="00665209"/>
    <w:rsid w:val="00670DAA"/>
    <w:rsid w:val="00671E6C"/>
    <w:rsid w:val="006756DB"/>
    <w:rsid w:val="00676F89"/>
    <w:rsid w:val="00677E1D"/>
    <w:rsid w:val="006A176C"/>
    <w:rsid w:val="006A652F"/>
    <w:rsid w:val="006A7E09"/>
    <w:rsid w:val="006B68B4"/>
    <w:rsid w:val="006C52FD"/>
    <w:rsid w:val="006D037E"/>
    <w:rsid w:val="006D1A0E"/>
    <w:rsid w:val="006D2FFE"/>
    <w:rsid w:val="006E4780"/>
    <w:rsid w:val="006F01B4"/>
    <w:rsid w:val="00710606"/>
    <w:rsid w:val="007173AB"/>
    <w:rsid w:val="0072286B"/>
    <w:rsid w:val="00743490"/>
    <w:rsid w:val="007535D8"/>
    <w:rsid w:val="00755C3F"/>
    <w:rsid w:val="0075793A"/>
    <w:rsid w:val="00760835"/>
    <w:rsid w:val="00771457"/>
    <w:rsid w:val="00777E1F"/>
    <w:rsid w:val="007832A3"/>
    <w:rsid w:val="00787F1C"/>
    <w:rsid w:val="007A327D"/>
    <w:rsid w:val="007A7EF6"/>
    <w:rsid w:val="007B5D0C"/>
    <w:rsid w:val="007C21FA"/>
    <w:rsid w:val="007F36E4"/>
    <w:rsid w:val="007F3B54"/>
    <w:rsid w:val="007F51C2"/>
    <w:rsid w:val="008033BA"/>
    <w:rsid w:val="008038F9"/>
    <w:rsid w:val="00816A2A"/>
    <w:rsid w:val="00840A47"/>
    <w:rsid w:val="00852269"/>
    <w:rsid w:val="00864825"/>
    <w:rsid w:val="00867604"/>
    <w:rsid w:val="008806C1"/>
    <w:rsid w:val="0089139E"/>
    <w:rsid w:val="008A50F4"/>
    <w:rsid w:val="008B5356"/>
    <w:rsid w:val="008C439D"/>
    <w:rsid w:val="008D2082"/>
    <w:rsid w:val="008E7E8F"/>
    <w:rsid w:val="008F537E"/>
    <w:rsid w:val="009024D3"/>
    <w:rsid w:val="00905C02"/>
    <w:rsid w:val="00911912"/>
    <w:rsid w:val="009123EA"/>
    <w:rsid w:val="00913E5F"/>
    <w:rsid w:val="00921686"/>
    <w:rsid w:val="00923347"/>
    <w:rsid w:val="00930E1B"/>
    <w:rsid w:val="00930FFB"/>
    <w:rsid w:val="0093437F"/>
    <w:rsid w:val="00936C07"/>
    <w:rsid w:val="009467F9"/>
    <w:rsid w:val="0097250E"/>
    <w:rsid w:val="0098470B"/>
    <w:rsid w:val="00987C96"/>
    <w:rsid w:val="0099465B"/>
    <w:rsid w:val="009A0502"/>
    <w:rsid w:val="009A45E6"/>
    <w:rsid w:val="00A017DB"/>
    <w:rsid w:val="00A05ECD"/>
    <w:rsid w:val="00A140E6"/>
    <w:rsid w:val="00A237B4"/>
    <w:rsid w:val="00A25B6B"/>
    <w:rsid w:val="00A27789"/>
    <w:rsid w:val="00A404FA"/>
    <w:rsid w:val="00A40DDC"/>
    <w:rsid w:val="00A54186"/>
    <w:rsid w:val="00A6533B"/>
    <w:rsid w:val="00A66372"/>
    <w:rsid w:val="00A66458"/>
    <w:rsid w:val="00A750BE"/>
    <w:rsid w:val="00A771A5"/>
    <w:rsid w:val="00A81A72"/>
    <w:rsid w:val="00A81AC7"/>
    <w:rsid w:val="00A90C06"/>
    <w:rsid w:val="00AB010A"/>
    <w:rsid w:val="00AB0888"/>
    <w:rsid w:val="00AB66DD"/>
    <w:rsid w:val="00AB73F2"/>
    <w:rsid w:val="00AE0E55"/>
    <w:rsid w:val="00AE1F28"/>
    <w:rsid w:val="00AF68E7"/>
    <w:rsid w:val="00B11D56"/>
    <w:rsid w:val="00B230E7"/>
    <w:rsid w:val="00B31E70"/>
    <w:rsid w:val="00B4464A"/>
    <w:rsid w:val="00B51802"/>
    <w:rsid w:val="00B72D88"/>
    <w:rsid w:val="00B87574"/>
    <w:rsid w:val="00BA2816"/>
    <w:rsid w:val="00BB0B22"/>
    <w:rsid w:val="00BB4C3F"/>
    <w:rsid w:val="00BD1907"/>
    <w:rsid w:val="00BD4410"/>
    <w:rsid w:val="00BE3A50"/>
    <w:rsid w:val="00C05D8A"/>
    <w:rsid w:val="00C205C9"/>
    <w:rsid w:val="00C2674A"/>
    <w:rsid w:val="00C30223"/>
    <w:rsid w:val="00C40F6B"/>
    <w:rsid w:val="00C44CB6"/>
    <w:rsid w:val="00C5365E"/>
    <w:rsid w:val="00C922AB"/>
    <w:rsid w:val="00CA4186"/>
    <w:rsid w:val="00CA6AA5"/>
    <w:rsid w:val="00CC75ED"/>
    <w:rsid w:val="00CE63F7"/>
    <w:rsid w:val="00CE7952"/>
    <w:rsid w:val="00CE7BEB"/>
    <w:rsid w:val="00CF52CE"/>
    <w:rsid w:val="00D040B2"/>
    <w:rsid w:val="00D676D2"/>
    <w:rsid w:val="00D67AF0"/>
    <w:rsid w:val="00D735D2"/>
    <w:rsid w:val="00D812C6"/>
    <w:rsid w:val="00D94626"/>
    <w:rsid w:val="00DB489F"/>
    <w:rsid w:val="00DB684D"/>
    <w:rsid w:val="00DD0087"/>
    <w:rsid w:val="00DE4694"/>
    <w:rsid w:val="00DF7796"/>
    <w:rsid w:val="00E00418"/>
    <w:rsid w:val="00E135E0"/>
    <w:rsid w:val="00E15137"/>
    <w:rsid w:val="00E32F6D"/>
    <w:rsid w:val="00E36438"/>
    <w:rsid w:val="00E43527"/>
    <w:rsid w:val="00E535E5"/>
    <w:rsid w:val="00E63FDE"/>
    <w:rsid w:val="00E945DE"/>
    <w:rsid w:val="00E95454"/>
    <w:rsid w:val="00EE7E02"/>
    <w:rsid w:val="00EF26DF"/>
    <w:rsid w:val="00EF5601"/>
    <w:rsid w:val="00EF5776"/>
    <w:rsid w:val="00F0336B"/>
    <w:rsid w:val="00F0388F"/>
    <w:rsid w:val="00F402A5"/>
    <w:rsid w:val="00F407AB"/>
    <w:rsid w:val="00F428F1"/>
    <w:rsid w:val="00F43BE4"/>
    <w:rsid w:val="00F6355A"/>
    <w:rsid w:val="00F8110A"/>
    <w:rsid w:val="00F855BD"/>
    <w:rsid w:val="00F94C81"/>
    <w:rsid w:val="00F94DCD"/>
    <w:rsid w:val="00FA43FD"/>
    <w:rsid w:val="00FA4F13"/>
    <w:rsid w:val="00FB634A"/>
    <w:rsid w:val="00FC5416"/>
    <w:rsid w:val="00FE702C"/>
    <w:rsid w:val="00FF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oNotEmbedSmartTags/>
  <w:decimalSymbol w:val="."/>
  <w:listSeparator w:val=";"/>
  <w14:docId w14:val="08B3AAE1"/>
  <w15:docId w15:val="{0B537AFD-0C5F-4157-AD91-D37DCAD0A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490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42624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semiHidden/>
    <w:rsid w:val="00942624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ar"/>
    <w:qFormat/>
    <w:rsid w:val="003823D0"/>
    <w:pPr>
      <w:jc w:val="center"/>
    </w:pPr>
    <w:rPr>
      <w:b/>
      <w:bCs/>
      <w:sz w:val="28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823D0"/>
    <w:rPr>
      <w:b/>
      <w:bCs/>
      <w:sz w:val="28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23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23D0"/>
    <w:rPr>
      <w:rFonts w:ascii="Tahoma" w:hAnsi="Tahoma" w:cs="Tahoma"/>
      <w:sz w:val="16"/>
      <w:szCs w:val="16"/>
      <w:lang w:val="en-US" w:eastAsia="en-US"/>
    </w:rPr>
  </w:style>
  <w:style w:type="table" w:styleId="Tablaconcuadrcula">
    <w:name w:val="Table Grid"/>
    <w:basedOn w:val="Tablanormal"/>
    <w:uiPriority w:val="59"/>
    <w:rsid w:val="000F6B0D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44066D"/>
    <w:rPr>
      <w:rFonts w:ascii="Calibri" w:hAnsi="Calibri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44CB6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4CB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4CB6"/>
    <w:rPr>
      <w:sz w:val="24"/>
      <w:szCs w:val="24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4CB6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4CB6"/>
    <w:rPr>
      <w:b/>
      <w:bCs/>
      <w:sz w:val="24"/>
      <w:szCs w:val="24"/>
      <w:lang w:val="en-US" w:eastAsia="en-US"/>
    </w:rPr>
  </w:style>
  <w:style w:type="paragraph" w:styleId="Prrafodelista">
    <w:name w:val="List Paragraph"/>
    <w:basedOn w:val="Normal"/>
    <w:uiPriority w:val="34"/>
    <w:qFormat/>
    <w:rsid w:val="006D037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C28C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C28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re.mineduc.gob.g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300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MINEDUC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Edgar Estuardo Cajbón Tejaxún</cp:lastModifiedBy>
  <cp:revision>15</cp:revision>
  <cp:lastPrinted>2017-08-31T15:24:00Z</cp:lastPrinted>
  <dcterms:created xsi:type="dcterms:W3CDTF">2017-10-18T00:37:00Z</dcterms:created>
  <dcterms:modified xsi:type="dcterms:W3CDTF">2019-10-23T16:43:00Z</dcterms:modified>
</cp:coreProperties>
</file>